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49BD9" w14:textId="4ACCC4CB" w:rsidR="006D26D7" w:rsidRPr="003B097F" w:rsidRDefault="006D26D7" w:rsidP="006D26D7">
      <w:pPr>
        <w:rPr>
          <w:rFonts w:ascii="Avenir Next" w:hAnsi="Avenir Next"/>
          <w:lang w:val="es-ES"/>
        </w:rPr>
      </w:pPr>
      <w:r w:rsidRPr="003B097F">
        <w:rPr>
          <w:rFonts w:ascii="Avenir Next" w:hAnsi="Avenir Next"/>
          <w:lang w:val="es-ES"/>
        </w:rPr>
        <w:t xml:space="preserve">Proyecto: </w:t>
      </w:r>
      <w:r w:rsidR="003B097F" w:rsidRPr="003B097F">
        <w:rPr>
          <w:rFonts w:ascii="Avenir Next" w:hAnsi="Avenir Next"/>
          <w:lang w:val="es-ES"/>
        </w:rPr>
        <w:t>Al</w:t>
      </w:r>
      <w:r w:rsidR="003B097F">
        <w:rPr>
          <w:rFonts w:ascii="Avenir Next" w:hAnsi="Avenir Next"/>
          <w:lang w:val="es-ES"/>
        </w:rPr>
        <w:t xml:space="preserve"> Manara Tower, Beirut, Lebanon</w:t>
      </w:r>
    </w:p>
    <w:p w14:paraId="2D3B93BF" w14:textId="77777777" w:rsidR="006D26D7" w:rsidRPr="003B097F" w:rsidRDefault="006D26D7" w:rsidP="006D26D7">
      <w:pPr>
        <w:rPr>
          <w:rFonts w:ascii="Avenir Next" w:hAnsi="Avenir Next"/>
          <w:lang w:val="es-ES"/>
        </w:rPr>
      </w:pPr>
    </w:p>
    <w:p w14:paraId="619FDDE7" w14:textId="2DBCCE00" w:rsidR="006D26D7" w:rsidRPr="00751B35" w:rsidRDefault="006D26D7" w:rsidP="006D26D7">
      <w:pPr>
        <w:rPr>
          <w:rFonts w:ascii="Avenir Next" w:hAnsi="Avenir Next"/>
          <w:lang w:val="es-ES"/>
        </w:rPr>
      </w:pPr>
      <w:r w:rsidRPr="00751B35">
        <w:rPr>
          <w:rFonts w:ascii="Avenir Next" w:hAnsi="Avenir Next"/>
          <w:lang w:val="es-ES"/>
        </w:rPr>
        <w:t xml:space="preserve">Material: </w:t>
      </w:r>
      <w:r w:rsidR="00BE61AB">
        <w:rPr>
          <w:rFonts w:ascii="Avenir Next" w:hAnsi="Avenir Next"/>
          <w:lang w:val="es-ES"/>
        </w:rPr>
        <w:t>Mármol</w:t>
      </w:r>
    </w:p>
    <w:p w14:paraId="4D10C6C0" w14:textId="5FB60813" w:rsidR="006D26D7" w:rsidRDefault="006D26D7" w:rsidP="006D26D7">
      <w:pPr>
        <w:rPr>
          <w:rFonts w:ascii="Avenir Next" w:hAnsi="Avenir Next"/>
          <w:lang w:val="es-ES"/>
        </w:rPr>
      </w:pPr>
      <w:r w:rsidRPr="00751B35">
        <w:rPr>
          <w:rFonts w:ascii="Avenir Next" w:hAnsi="Avenir Next"/>
          <w:lang w:val="es-ES"/>
        </w:rPr>
        <w:t xml:space="preserve">Diseño: </w:t>
      </w:r>
      <w:r w:rsidR="00BE61AB">
        <w:rPr>
          <w:rFonts w:ascii="Avenir Next" w:hAnsi="Avenir Next"/>
          <w:lang w:val="es-ES"/>
        </w:rPr>
        <w:t xml:space="preserve">Micro </w:t>
      </w:r>
      <w:proofErr w:type="spellStart"/>
      <w:r w:rsidR="00BE61AB">
        <w:rPr>
          <w:rFonts w:ascii="Avenir Next" w:hAnsi="Avenir Next"/>
          <w:lang w:val="es-ES"/>
        </w:rPr>
        <w:t>Thassos</w:t>
      </w:r>
      <w:proofErr w:type="spellEnd"/>
      <w:r w:rsidR="00BE61AB">
        <w:rPr>
          <w:rFonts w:ascii="Avenir Next" w:hAnsi="Avenir Next"/>
          <w:lang w:val="es-ES"/>
        </w:rPr>
        <w:t xml:space="preserve"> y Siena</w:t>
      </w:r>
    </w:p>
    <w:p w14:paraId="6560B351" w14:textId="2CE07940" w:rsidR="000426D8" w:rsidRPr="00751B35" w:rsidRDefault="000426D8" w:rsidP="006D26D7">
      <w:pPr>
        <w:rPr>
          <w:rFonts w:ascii="Avenir Next" w:hAnsi="Avenir Next"/>
          <w:lang w:val="es-ES"/>
        </w:rPr>
      </w:pPr>
      <w:r>
        <w:rPr>
          <w:rFonts w:ascii="Avenir Next" w:hAnsi="Avenir Next"/>
          <w:lang w:val="es-ES"/>
        </w:rPr>
        <w:t>Metros cuadrados: 6500</w:t>
      </w:r>
    </w:p>
    <w:p w14:paraId="6EEA5F31" w14:textId="0EA42319" w:rsidR="001A0DCA" w:rsidRPr="001A0DCA" w:rsidRDefault="00E00BE7" w:rsidP="00751B35">
      <w:pPr>
        <w:widowControl/>
        <w:spacing w:line="240" w:lineRule="auto"/>
        <w:jc w:val="left"/>
        <w:rPr>
          <w:rFonts w:ascii="Avenir Next" w:hAnsi="Avenir Next"/>
          <w:color w:val="0000FF"/>
          <w:u w:val="single"/>
          <w:lang w:val="es-ES"/>
        </w:rPr>
      </w:pPr>
      <w:r>
        <w:rPr>
          <w:rFonts w:ascii="Avenir Next" w:hAnsi="Avenir Next"/>
          <w:lang w:val="es-ES"/>
        </w:rPr>
        <w:t>Arquitecto</w:t>
      </w:r>
      <w:r w:rsidR="00677AA9" w:rsidRPr="002A22C4">
        <w:rPr>
          <w:rFonts w:ascii="Avenir Next" w:hAnsi="Avenir Next"/>
          <w:lang w:val="es-ES"/>
        </w:rPr>
        <w:t xml:space="preserve">: </w:t>
      </w:r>
      <w:proofErr w:type="spellStart"/>
      <w:r w:rsidRPr="00E00BE7">
        <w:rPr>
          <w:rFonts w:ascii="Avenir Next" w:hAnsi="Avenir Next"/>
          <w:lang w:val="es-ES"/>
        </w:rPr>
        <w:t>B</w:t>
      </w:r>
      <w:r>
        <w:rPr>
          <w:rFonts w:ascii="Avenir Next" w:hAnsi="Avenir Next"/>
          <w:lang w:val="es-ES"/>
        </w:rPr>
        <w:t>atimat</w:t>
      </w:r>
      <w:proofErr w:type="spellEnd"/>
    </w:p>
    <w:p w14:paraId="427F0AFA" w14:textId="493005C6" w:rsidR="001A0DCA" w:rsidRDefault="001A0DCA" w:rsidP="00FA6D6F">
      <w:pPr>
        <w:rPr>
          <w:rFonts w:ascii="Avenir Next" w:eastAsia="Times New Roman" w:hAnsi="Avenir Next"/>
          <w:lang w:val="es-ES"/>
        </w:rPr>
      </w:pPr>
      <w:r>
        <w:rPr>
          <w:rFonts w:ascii="Avenir Next" w:eastAsia="Times New Roman" w:hAnsi="Avenir Next"/>
          <w:lang w:val="es-ES"/>
        </w:rPr>
        <w:t>Año: 201</w:t>
      </w:r>
      <w:r w:rsidR="00BE61AB">
        <w:rPr>
          <w:rFonts w:ascii="Avenir Next" w:eastAsia="Times New Roman" w:hAnsi="Avenir Next"/>
          <w:lang w:val="es-ES"/>
        </w:rPr>
        <w:t>0</w:t>
      </w:r>
    </w:p>
    <w:p w14:paraId="2C8ACB09" w14:textId="43BF9AEA" w:rsidR="00677AA9" w:rsidRPr="000426D8" w:rsidRDefault="006D26D7" w:rsidP="007B3F56">
      <w:pPr>
        <w:rPr>
          <w:rFonts w:ascii="Avenir Next" w:eastAsia="Times New Roman" w:hAnsi="Avenir Next"/>
          <w:lang w:val="es-ES"/>
        </w:rPr>
      </w:pPr>
      <w:r w:rsidRPr="00751B35">
        <w:rPr>
          <w:rFonts w:ascii="Avenir Next" w:eastAsia="Times New Roman" w:hAnsi="Avenir Next"/>
          <w:lang w:val="es-ES"/>
        </w:rPr>
        <w:t xml:space="preserve">Uso: </w:t>
      </w:r>
      <w:r w:rsidR="00E00BE7">
        <w:rPr>
          <w:rFonts w:ascii="Avenir Next" w:eastAsia="Times New Roman" w:hAnsi="Avenir Next"/>
          <w:lang w:val="es-ES"/>
        </w:rPr>
        <w:t>Fa</w:t>
      </w:r>
      <w:r w:rsidR="00C73918">
        <w:rPr>
          <w:rFonts w:ascii="Avenir Next" w:eastAsia="Times New Roman" w:hAnsi="Avenir Next"/>
          <w:lang w:val="es-ES"/>
        </w:rPr>
        <w:t>chada</w:t>
      </w:r>
      <w:bookmarkStart w:id="0" w:name="_GoBack"/>
      <w:bookmarkEnd w:id="0"/>
    </w:p>
    <w:sectPr w:rsidR="00677AA9" w:rsidRPr="000426D8" w:rsidSect="00822475">
      <w:headerReference w:type="default" r:id="rId8"/>
      <w:footerReference w:type="even" r:id="rId9"/>
      <w:footerReference w:type="default" r:id="rId10"/>
      <w:pgSz w:w="11900" w:h="16820"/>
      <w:pgMar w:top="2722" w:right="851" w:bottom="284" w:left="851" w:header="96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C155E" w14:textId="77777777" w:rsidR="00A877C0" w:rsidRDefault="00A877C0" w:rsidP="00AB6118">
      <w:r>
        <w:separator/>
      </w:r>
    </w:p>
  </w:endnote>
  <w:endnote w:type="continuationSeparator" w:id="0">
    <w:p w14:paraId="628185E4" w14:textId="77777777" w:rsidR="00A877C0" w:rsidRDefault="00A877C0" w:rsidP="00AB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AvenirNext-UltraLight">
    <w:altName w:val="Avenir Next Ultra Light"/>
    <w:panose1 w:val="020B0203020202020204"/>
    <w:charset w:val="4D"/>
    <w:family w:val="swiss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Next LT Pro Demi">
    <w:altName w:val="Avenir Heavy"/>
    <w:panose1 w:val="020B0604020202020204"/>
    <w:charset w:val="00"/>
    <w:family w:val="auto"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3D5E7" w14:textId="77777777" w:rsidR="00867D16" w:rsidRDefault="00867D16" w:rsidP="00AB61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C1E0DA" w14:textId="77777777" w:rsidR="00867D16" w:rsidRDefault="00867D16" w:rsidP="00AB6118">
    <w:pPr>
      <w:pStyle w:val="Piedepgina"/>
      <w:ind w:right="360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DBCE2F" w14:textId="77777777" w:rsidR="00867D16" w:rsidRDefault="00867D16" w:rsidP="00AB61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5DD49" w14:textId="77777777" w:rsidR="00867D16" w:rsidRPr="00DB792E" w:rsidRDefault="00867D16" w:rsidP="00496BD7">
    <w:pPr>
      <w:pStyle w:val="Numeracin"/>
      <w:framePr w:w="76" w:h="186" w:hRule="exact" w:wrap="around" w:hAnchor="page" w:x="11001" w:y="54"/>
      <w:rPr>
        <w:rStyle w:val="Nmerodepgina"/>
        <w:lang w:val="es-ES"/>
      </w:rPr>
    </w:pPr>
    <w:r>
      <w:rPr>
        <w:rStyle w:val="Nmerodepgina"/>
      </w:rPr>
      <w:fldChar w:fldCharType="begin"/>
    </w:r>
    <w:r w:rsidRPr="00DB792E">
      <w:rPr>
        <w:rStyle w:val="Nmerodepgina"/>
        <w:lang w:val="es-ES"/>
      </w:rPr>
      <w:instrText xml:space="preserve">PAGE  </w:instrText>
    </w:r>
    <w:r>
      <w:rPr>
        <w:rStyle w:val="Nmerodepgina"/>
      </w:rPr>
      <w:fldChar w:fldCharType="separate"/>
    </w:r>
    <w:r w:rsidR="009205F8" w:rsidRPr="00DB792E">
      <w:rPr>
        <w:rStyle w:val="Nmerodepgina"/>
        <w:noProof/>
        <w:lang w:val="es-ES"/>
      </w:rPr>
      <w:t>1</w:t>
    </w:r>
    <w:r>
      <w:rPr>
        <w:rStyle w:val="Nmerodepgina"/>
      </w:rPr>
      <w:fldChar w:fldCharType="end"/>
    </w:r>
  </w:p>
  <w:p w14:paraId="3E725321" w14:textId="77777777" w:rsidR="00DB792E" w:rsidRPr="00D26441" w:rsidRDefault="00DB792E" w:rsidP="00DB792E">
    <w:pPr>
      <w:autoSpaceDE w:val="0"/>
      <w:autoSpaceDN w:val="0"/>
      <w:adjustRightInd w:val="0"/>
      <w:spacing w:line="240" w:lineRule="auto"/>
      <w:jc w:val="left"/>
      <w:rPr>
        <w:rFonts w:ascii="AvenirNext LT Pro Demi" w:hAnsi="AvenirNext LT Pro Demi"/>
        <w:color w:val="303030"/>
        <w:sz w:val="16"/>
        <w:szCs w:val="16"/>
        <w:lang w:val="es-ES"/>
      </w:rPr>
    </w:pPr>
    <w:r w:rsidRPr="00D26441">
      <w:rPr>
        <w:rFonts w:ascii="AvenirNext LT Pro Demi" w:hAnsi="AvenirNext LT Pro Demi"/>
        <w:color w:val="303030"/>
        <w:sz w:val="16"/>
        <w:szCs w:val="16"/>
        <w:lang w:val="es-ES"/>
      </w:rPr>
      <w:t xml:space="preserve">Mármol </w:t>
    </w:r>
    <w:proofErr w:type="spellStart"/>
    <w:r w:rsidRPr="00D26441">
      <w:rPr>
        <w:rFonts w:ascii="AvenirNext LT Pro Demi" w:hAnsi="AvenirNext LT Pro Demi"/>
        <w:color w:val="303030"/>
        <w:sz w:val="16"/>
        <w:szCs w:val="16"/>
        <w:lang w:val="es-ES"/>
      </w:rPr>
      <w:t>Compac</w:t>
    </w:r>
    <w:proofErr w:type="spellEnd"/>
    <w:r w:rsidRPr="00D26441">
      <w:rPr>
        <w:rFonts w:ascii="AvenirNext LT Pro Demi" w:hAnsi="AvenirNext LT Pro Demi"/>
        <w:color w:val="303030"/>
        <w:sz w:val="16"/>
        <w:szCs w:val="16"/>
        <w:lang w:val="es-ES"/>
      </w:rPr>
      <w:t xml:space="preserve"> S.A.</w:t>
    </w:r>
    <w:r>
      <w:rPr>
        <w:rFonts w:ascii="AvenirNext LT Pro Demi" w:hAnsi="AvenirNext LT Pro Demi"/>
        <w:color w:val="303030"/>
        <w:sz w:val="16"/>
        <w:szCs w:val="16"/>
        <w:lang w:val="es-ES"/>
      </w:rPr>
      <w:t>U.</w:t>
    </w:r>
  </w:p>
  <w:p w14:paraId="42EBF0BB" w14:textId="77777777" w:rsidR="00DB792E" w:rsidRPr="009A5DA3" w:rsidRDefault="00DB792E" w:rsidP="00DB792E">
    <w:pPr>
      <w:autoSpaceDE w:val="0"/>
      <w:autoSpaceDN w:val="0"/>
      <w:adjustRightInd w:val="0"/>
      <w:spacing w:line="240" w:lineRule="auto"/>
      <w:jc w:val="left"/>
      <w:rPr>
        <w:color w:val="303030"/>
        <w:sz w:val="16"/>
        <w:szCs w:val="16"/>
        <w:lang w:val="es-ES"/>
      </w:rPr>
    </w:pPr>
    <w:proofErr w:type="spellStart"/>
    <w:r w:rsidRPr="009A5DA3">
      <w:rPr>
        <w:color w:val="303030"/>
        <w:sz w:val="16"/>
        <w:szCs w:val="16"/>
        <w:lang w:val="es-ES"/>
      </w:rPr>
      <w:t>Travessera</w:t>
    </w:r>
    <w:proofErr w:type="spellEnd"/>
    <w:r w:rsidRPr="009A5DA3">
      <w:rPr>
        <w:color w:val="303030"/>
        <w:sz w:val="16"/>
        <w:szCs w:val="16"/>
        <w:lang w:val="es-ES"/>
      </w:rPr>
      <w:t xml:space="preserve"> </w:t>
    </w:r>
    <w:proofErr w:type="spellStart"/>
    <w:r w:rsidRPr="009A5DA3">
      <w:rPr>
        <w:color w:val="303030"/>
        <w:sz w:val="16"/>
        <w:szCs w:val="16"/>
        <w:lang w:val="es-ES"/>
      </w:rPr>
      <w:t>d'Albaida</w:t>
    </w:r>
    <w:proofErr w:type="spellEnd"/>
    <w:r w:rsidRPr="009A5DA3">
      <w:rPr>
        <w:color w:val="303030"/>
        <w:sz w:val="16"/>
        <w:szCs w:val="16"/>
        <w:lang w:val="es-ES"/>
      </w:rPr>
      <w:t>, 1 46727 Real de Gandía Valencia, España</w:t>
    </w:r>
  </w:p>
  <w:p w14:paraId="707F044E" w14:textId="77777777" w:rsidR="00DB792E" w:rsidRPr="009A5DA3" w:rsidRDefault="00DB792E" w:rsidP="00DB792E">
    <w:pPr>
      <w:autoSpaceDE w:val="0"/>
      <w:autoSpaceDN w:val="0"/>
      <w:adjustRightInd w:val="0"/>
      <w:spacing w:line="240" w:lineRule="auto"/>
      <w:jc w:val="left"/>
      <w:rPr>
        <w:color w:val="303030"/>
        <w:sz w:val="16"/>
        <w:szCs w:val="16"/>
        <w:lang w:val="es-ES"/>
      </w:rPr>
    </w:pPr>
    <w:r>
      <w:rPr>
        <w:color w:val="303030"/>
        <w:sz w:val="16"/>
        <w:szCs w:val="16"/>
        <w:lang w:val="es-ES"/>
      </w:rPr>
      <w:t>T: +34 902 300 155 • F: +34 960 800 208</w:t>
    </w:r>
  </w:p>
  <w:p w14:paraId="53D52463" w14:textId="77777777" w:rsidR="00DB792E" w:rsidRPr="009A5DA3" w:rsidRDefault="00DB792E" w:rsidP="00DB792E">
    <w:pPr>
      <w:autoSpaceDE w:val="0"/>
      <w:autoSpaceDN w:val="0"/>
      <w:adjustRightInd w:val="0"/>
      <w:spacing w:line="240" w:lineRule="auto"/>
      <w:jc w:val="left"/>
      <w:rPr>
        <w:color w:val="303030"/>
        <w:sz w:val="16"/>
        <w:szCs w:val="16"/>
        <w:lang w:val="es-ES"/>
      </w:rPr>
    </w:pPr>
    <w:r w:rsidRPr="009A5DA3">
      <w:rPr>
        <w:color w:val="303030"/>
        <w:sz w:val="16"/>
        <w:szCs w:val="16"/>
        <w:lang w:val="es-ES"/>
      </w:rPr>
      <w:t>Apdo. postal: 112, 46700 Gandía, Valencia, España</w:t>
    </w:r>
  </w:p>
  <w:p w14:paraId="78E72EEE" w14:textId="4F483C0F" w:rsidR="00867D16" w:rsidRPr="00DB792E" w:rsidRDefault="00DB792E" w:rsidP="00AB6118">
    <w:pPr>
      <w:pStyle w:val="Sinespaciado"/>
      <w:rPr>
        <w:lang w:val="es-ES"/>
      </w:rPr>
    </w:pPr>
    <w:r w:rsidRPr="00116D1E">
      <w:rPr>
        <w:lang w:val="es-ES"/>
      </w:rPr>
      <w:t>info@compac.es - www.compac.es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E1D8B" w14:textId="77777777" w:rsidR="00A877C0" w:rsidRDefault="00A877C0" w:rsidP="00AB6118">
      <w:r>
        <w:separator/>
      </w:r>
    </w:p>
  </w:footnote>
  <w:footnote w:type="continuationSeparator" w:id="0">
    <w:p w14:paraId="03D2A278" w14:textId="77777777" w:rsidR="00A877C0" w:rsidRDefault="00A877C0" w:rsidP="00AB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84CC7" w14:textId="77777777" w:rsidR="00867D16" w:rsidRDefault="0023404B" w:rsidP="00AB6118">
    <w:pPr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C5D86C2" wp14:editId="6B078C60">
              <wp:simplePos x="0" y="0"/>
              <wp:positionH relativeFrom="page">
                <wp:posOffset>2940685</wp:posOffset>
              </wp:positionH>
              <wp:positionV relativeFrom="page">
                <wp:posOffset>673100</wp:posOffset>
              </wp:positionV>
              <wp:extent cx="4128770" cy="571500"/>
              <wp:effectExtent l="0" t="0" r="1143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877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96CC7" w14:textId="77777777" w:rsidR="003B097F" w:rsidRDefault="003B097F" w:rsidP="00496BD7">
                          <w:pPr>
                            <w:pStyle w:val="SubtituloDocumento"/>
                            <w:rPr>
                              <w:lang w:val="es-ES"/>
                            </w:rPr>
                          </w:pPr>
                        </w:p>
                        <w:p w14:paraId="627AB178" w14:textId="05E25C3D" w:rsidR="00867D16" w:rsidRPr="00496BD7" w:rsidRDefault="003B097F" w:rsidP="00496BD7">
                          <w:pPr>
                            <w:pStyle w:val="SubtituloDocumento"/>
                          </w:pPr>
                          <w:r>
                            <w:rPr>
                              <w:lang w:val="es-ES"/>
                            </w:rPr>
                            <w:t>Al Manara Tower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D86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1.55pt;margin-top:53pt;width:325.1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" filled="f" stroked="f">
              <v:textbox inset="0,0,0,0">
                <w:txbxContent>
                  <w:p w14:paraId="08496CC7" w14:textId="77777777" w:rsidR="003B097F" w:rsidRDefault="003B097F" w:rsidP="00496BD7">
                    <w:pPr>
                      <w:pStyle w:val="SubtituloDocumento"/>
                      <w:rPr>
                        <w:lang w:val="es-ES"/>
                      </w:rPr>
                    </w:pPr>
                  </w:p>
                  <w:p w14:paraId="627AB178" w14:textId="05E25C3D" w:rsidR="00867D16" w:rsidRPr="00496BD7" w:rsidRDefault="003B097F" w:rsidP="00496BD7">
                    <w:pPr>
                      <w:pStyle w:val="SubtituloDocumento"/>
                    </w:pPr>
                    <w:r>
                      <w:rPr>
                        <w:lang w:val="es-ES"/>
                      </w:rPr>
                      <w:t>Al Manara Tower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BA13F28" wp14:editId="140093D0">
          <wp:simplePos x="0" y="0"/>
          <wp:positionH relativeFrom="page">
            <wp:posOffset>-52070</wp:posOffset>
          </wp:positionH>
          <wp:positionV relativeFrom="page">
            <wp:posOffset>550545</wp:posOffset>
          </wp:positionV>
          <wp:extent cx="1904365" cy="602615"/>
          <wp:effectExtent l="0" t="0" r="635" b="6985"/>
          <wp:wrapNone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C61BD"/>
    <w:multiLevelType w:val="hybridMultilevel"/>
    <w:tmpl w:val="EDCEBC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4B"/>
    <w:rsid w:val="000426D8"/>
    <w:rsid w:val="000B395C"/>
    <w:rsid w:val="000B67C4"/>
    <w:rsid w:val="000C416A"/>
    <w:rsid w:val="00105A31"/>
    <w:rsid w:val="0011136E"/>
    <w:rsid w:val="001A0DCA"/>
    <w:rsid w:val="0023404B"/>
    <w:rsid w:val="002535D9"/>
    <w:rsid w:val="002A22C4"/>
    <w:rsid w:val="002C2ABD"/>
    <w:rsid w:val="002D2831"/>
    <w:rsid w:val="00314833"/>
    <w:rsid w:val="003B097F"/>
    <w:rsid w:val="003F7894"/>
    <w:rsid w:val="0041776C"/>
    <w:rsid w:val="00443456"/>
    <w:rsid w:val="00456797"/>
    <w:rsid w:val="00496BD7"/>
    <w:rsid w:val="004B636F"/>
    <w:rsid w:val="004E2890"/>
    <w:rsid w:val="0050741A"/>
    <w:rsid w:val="005604A3"/>
    <w:rsid w:val="00564FA6"/>
    <w:rsid w:val="005A3C27"/>
    <w:rsid w:val="00677AA9"/>
    <w:rsid w:val="006877AA"/>
    <w:rsid w:val="006B515F"/>
    <w:rsid w:val="006D26D7"/>
    <w:rsid w:val="00751B35"/>
    <w:rsid w:val="007B3F56"/>
    <w:rsid w:val="00817F1D"/>
    <w:rsid w:val="00822475"/>
    <w:rsid w:val="00827CC9"/>
    <w:rsid w:val="00867D16"/>
    <w:rsid w:val="008B5996"/>
    <w:rsid w:val="008E7230"/>
    <w:rsid w:val="00901005"/>
    <w:rsid w:val="00905E19"/>
    <w:rsid w:val="009205F8"/>
    <w:rsid w:val="00922165"/>
    <w:rsid w:val="009660A8"/>
    <w:rsid w:val="00A877C0"/>
    <w:rsid w:val="00AB6118"/>
    <w:rsid w:val="00B56E21"/>
    <w:rsid w:val="00BE61AB"/>
    <w:rsid w:val="00C40136"/>
    <w:rsid w:val="00C73918"/>
    <w:rsid w:val="00D71BD5"/>
    <w:rsid w:val="00DB792E"/>
    <w:rsid w:val="00E00BE7"/>
    <w:rsid w:val="00E15885"/>
    <w:rsid w:val="00E710EF"/>
    <w:rsid w:val="00F60231"/>
    <w:rsid w:val="00FA6D6F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9E0D2B"/>
  <w15:docId w15:val="{154A487C-8CEF-1B4A-9116-0E5F6F56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F56"/>
    <w:pPr>
      <w:widowControl w:val="0"/>
      <w:spacing w:line="276" w:lineRule="auto"/>
      <w:jc w:val="both"/>
    </w:pPr>
    <w:rPr>
      <w:rFonts w:ascii="Avenir Next Regular" w:hAnsi="Avenir Next Regular"/>
      <w:color w:val="000000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rsid w:val="00AB6118"/>
    <w:pPr>
      <w:keepNext/>
      <w:keepLines/>
      <w:spacing w:before="720" w:after="240"/>
      <w:jc w:val="center"/>
      <w:outlineLvl w:val="0"/>
    </w:pPr>
    <w:rPr>
      <w:rFonts w:eastAsia="MS Gothic"/>
      <w:bCs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55E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55EE"/>
  </w:style>
  <w:style w:type="paragraph" w:styleId="Piedepgina">
    <w:name w:val="footer"/>
    <w:basedOn w:val="Normal"/>
    <w:link w:val="PiedepginaCar"/>
    <w:uiPriority w:val="99"/>
    <w:unhideWhenUsed/>
    <w:rsid w:val="00FF55E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5EE"/>
  </w:style>
  <w:style w:type="character" w:customStyle="1" w:styleId="Ttulo1Car">
    <w:name w:val="Título 1 Car"/>
    <w:link w:val="Ttulo1"/>
    <w:uiPriority w:val="9"/>
    <w:rsid w:val="00AB6118"/>
    <w:rPr>
      <w:rFonts w:ascii="Avenir Next Regular" w:eastAsia="MS Gothic" w:hAnsi="Avenir Next Regular" w:cs="Times New Roman"/>
      <w:bCs/>
      <w:color w:val="000000"/>
      <w:sz w:val="24"/>
      <w:szCs w:val="32"/>
    </w:rPr>
  </w:style>
  <w:style w:type="character" w:styleId="Nmerodepgina">
    <w:name w:val="page number"/>
    <w:basedOn w:val="Fuentedeprrafopredeter"/>
    <w:uiPriority w:val="99"/>
    <w:semiHidden/>
    <w:unhideWhenUsed/>
    <w:rsid w:val="00AB6118"/>
  </w:style>
  <w:style w:type="paragraph" w:styleId="Sinespaciado">
    <w:name w:val="No Spacing"/>
    <w:aliases w:val="Pie de Página"/>
    <w:basedOn w:val="Normal"/>
    <w:uiPriority w:val="1"/>
    <w:qFormat/>
    <w:rsid w:val="00AB6118"/>
    <w:pPr>
      <w:spacing w:line="240" w:lineRule="auto"/>
    </w:pPr>
    <w:rPr>
      <w:sz w:val="16"/>
    </w:rPr>
  </w:style>
  <w:style w:type="character" w:styleId="Hipervnculo">
    <w:name w:val="Hyperlink"/>
    <w:uiPriority w:val="99"/>
    <w:unhideWhenUsed/>
    <w:rsid w:val="00496BD7"/>
    <w:rPr>
      <w:color w:val="0000FF"/>
      <w:u w:val="single"/>
    </w:rPr>
  </w:style>
  <w:style w:type="paragraph" w:customStyle="1" w:styleId="Numeracin">
    <w:name w:val="Numeración"/>
    <w:basedOn w:val="Piedepgina"/>
    <w:qFormat/>
    <w:rsid w:val="00AB6118"/>
    <w:pPr>
      <w:framePr w:wrap="around" w:vAnchor="text" w:hAnchor="margin" w:xAlign="right" w:y="176"/>
    </w:pPr>
    <w:rPr>
      <w:sz w:val="16"/>
    </w:rPr>
  </w:style>
  <w:style w:type="paragraph" w:customStyle="1" w:styleId="TiutloDocumento">
    <w:name w:val="Tiutlo Documento"/>
    <w:basedOn w:val="Normal"/>
    <w:next w:val="SubtituloDocumento"/>
    <w:qFormat/>
    <w:rsid w:val="00496BD7"/>
    <w:pPr>
      <w:spacing w:line="360" w:lineRule="exact"/>
      <w:jc w:val="right"/>
    </w:pPr>
    <w:rPr>
      <w:spacing w:val="-11"/>
      <w:sz w:val="36"/>
    </w:rPr>
  </w:style>
  <w:style w:type="paragraph" w:customStyle="1" w:styleId="SubtituloDocumento">
    <w:name w:val="Subtitulo Documento"/>
    <w:basedOn w:val="Normal"/>
    <w:rsid w:val="00496BD7"/>
    <w:pPr>
      <w:spacing w:line="360" w:lineRule="auto"/>
      <w:jc w:val="right"/>
    </w:pPr>
    <w:rPr>
      <w:spacing w:val="-7"/>
      <w:sz w:val="24"/>
    </w:rPr>
  </w:style>
  <w:style w:type="paragraph" w:customStyle="1" w:styleId="Prrafobsico">
    <w:name w:val="[Párrafo básico]"/>
    <w:basedOn w:val="Normal"/>
    <w:uiPriority w:val="99"/>
    <w:rsid w:val="00867D16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sz w:val="24"/>
      <w:szCs w:val="24"/>
      <w:lang w:val="es-ES_tradnl"/>
    </w:rPr>
  </w:style>
  <w:style w:type="paragraph" w:customStyle="1" w:styleId="TituloDocumento">
    <w:name w:val="Titulo Documento"/>
    <w:basedOn w:val="SubtituloDocumento"/>
    <w:qFormat/>
    <w:rsid w:val="00867D16"/>
    <w:pPr>
      <w:spacing w:line="240" w:lineRule="auto"/>
    </w:pPr>
    <w:rPr>
      <w:rFonts w:ascii="AvenirNext-UltraLight" w:hAnsi="AvenirNext-UltraLight" w:cs="AvenirNext-UltraLight"/>
      <w:sz w:val="36"/>
      <w:szCs w:val="36"/>
    </w:rPr>
  </w:style>
  <w:style w:type="paragraph" w:customStyle="1" w:styleId="SubttuloDocumento">
    <w:name w:val="Subtítulo Documento"/>
    <w:basedOn w:val="Prrafobsico"/>
    <w:qFormat/>
    <w:rsid w:val="00867D16"/>
    <w:pPr>
      <w:jc w:val="right"/>
    </w:pPr>
    <w:rPr>
      <w:rFonts w:ascii="AvenirNext-UltraLight" w:hAnsi="AvenirNext-UltraLight" w:cs="AvenirNext-UltraLight"/>
    </w:rPr>
  </w:style>
  <w:style w:type="paragraph" w:customStyle="1" w:styleId="Titular">
    <w:name w:val="Titular"/>
    <w:basedOn w:val="Prrafobsico"/>
    <w:next w:val="Normal"/>
    <w:qFormat/>
    <w:rsid w:val="00867D16"/>
    <w:pPr>
      <w:spacing w:before="480" w:after="240"/>
      <w:jc w:val="center"/>
    </w:pPr>
    <w:rPr>
      <w:rFonts w:ascii="AvenirNext-UltraLight" w:hAnsi="AvenirNext-UltraLight" w:cs="AvenirNext-UltraLigh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47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22475"/>
    <w:rPr>
      <w:rFonts w:ascii="Lucida Grande" w:hAnsi="Lucida Grande" w:cs="Lucida Grande"/>
      <w:color w:val="000000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751B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A22C4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D48B05-D200-8D49-BABD-6E7D4AB2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A4 - 04/05.indd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A4 - 04/05.indd</dc:title>
  <dc:subject/>
  <dc:creator>Lourdes Navarro</dc:creator>
  <cp:keywords/>
  <cp:lastModifiedBy>Alejandro Fuertes</cp:lastModifiedBy>
  <cp:revision>27</cp:revision>
  <cp:lastPrinted>2015-06-05T10:14:00Z</cp:lastPrinted>
  <dcterms:created xsi:type="dcterms:W3CDTF">2020-05-09T17:12:00Z</dcterms:created>
  <dcterms:modified xsi:type="dcterms:W3CDTF">2020-05-10T11:12:00Z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2015-05-04T00:00:00Z</vt:filetime>
  </property>
  <property fmtid="{D5CDD505-2E9C-101B-9397-08002B2CF9AE}" pid="3" name="LastSaved">
    <vt:filetime>2015-05-04T00:00:00Z</vt:filetime>
  </property>
</Properties>
</file>